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6E5E4A61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9318AC">
        <w:rPr>
          <w:rFonts w:ascii="Arial" w:hAnsi="Arial" w:cs="Arial"/>
          <w:b/>
          <w:bCs/>
          <w:sz w:val="20"/>
          <w:szCs w:val="20"/>
        </w:rPr>
        <w:t>4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318AC">
        <w:rPr>
          <w:rFonts w:ascii="Arial" w:hAnsi="Arial" w:cs="Arial"/>
          <w:b/>
          <w:bCs/>
          <w:sz w:val="20"/>
          <w:szCs w:val="20"/>
        </w:rPr>
        <w:t>Transoceanic Interconnections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9318AC">
        <w:rPr>
          <w:rFonts w:ascii="Arial" w:hAnsi="Arial" w:cs="Arial"/>
          <w:b/>
          <w:bCs/>
          <w:sz w:val="20"/>
          <w:szCs w:val="20"/>
        </w:rPr>
        <w:t>4.1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318AC">
        <w:rPr>
          <w:rFonts w:ascii="Arial" w:hAnsi="Arial" w:cs="Arial"/>
          <w:b/>
          <w:bCs/>
          <w:sz w:val="20"/>
          <w:szCs w:val="20"/>
        </w:rPr>
        <w:t>Technological Innovations from 1450-1750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434CA2">
        <w:tc>
          <w:tcPr>
            <w:tcW w:w="10885" w:type="dxa"/>
            <w:gridSpan w:val="3"/>
          </w:tcPr>
          <w:p w14:paraId="63FA0588" w14:textId="6AA7E8A4" w:rsidR="007A4EB7" w:rsidRPr="007A4EB7" w:rsidRDefault="007A4EB7" w:rsidP="007A4E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4EB7">
              <w:rPr>
                <w:rFonts w:ascii="Arial" w:hAnsi="Arial" w:cs="Arial"/>
                <w:b/>
                <w:bCs/>
                <w:sz w:val="20"/>
                <w:szCs w:val="20"/>
              </w:rPr>
              <w:t>Technology and Innovation</w:t>
            </w:r>
          </w:p>
          <w:p w14:paraId="76C35786" w14:textId="39700A71" w:rsidR="00D40E5C" w:rsidRPr="007A4EB7" w:rsidRDefault="007A4EB7" w:rsidP="007A4EB7">
            <w:pPr>
              <w:rPr>
                <w:rFonts w:ascii="Arial" w:hAnsi="Arial" w:cs="Arial"/>
                <w:sz w:val="20"/>
                <w:szCs w:val="20"/>
              </w:rPr>
            </w:pPr>
            <w:r w:rsidRPr="007A4EB7">
              <w:rPr>
                <w:rFonts w:ascii="Arial" w:hAnsi="Arial" w:cs="Arial"/>
                <w:sz w:val="20"/>
                <w:szCs w:val="20"/>
              </w:rPr>
              <w:t xml:space="preserve">Human adaptation and innovation have resulted in increased efficiency, comfort, and security, and technological advances have shaped human development and interactions with both intended and unintended consequences. </w:t>
            </w:r>
          </w:p>
        </w:tc>
      </w:tr>
      <w:tr w:rsidR="00D40E5C" w:rsidRPr="00D40E5C" w14:paraId="35163CCB" w14:textId="77777777" w:rsidTr="00434CA2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7A4EB7" w:rsidRPr="00D40E5C" w14:paraId="371A7E88" w14:textId="77777777" w:rsidTr="00434CA2">
        <w:trPr>
          <w:trHeight w:val="4752"/>
        </w:trPr>
        <w:tc>
          <w:tcPr>
            <w:tcW w:w="1440" w:type="dxa"/>
            <w:vMerge w:val="restart"/>
            <w:vAlign w:val="center"/>
          </w:tcPr>
          <w:p w14:paraId="0E546590" w14:textId="4F8DA800" w:rsidR="002E10BD" w:rsidRPr="007A4EB7" w:rsidRDefault="007A4EB7" w:rsidP="00434C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4EB7">
              <w:rPr>
                <w:rFonts w:ascii="Arial" w:hAnsi="Arial" w:cs="Arial"/>
                <w:sz w:val="18"/>
                <w:szCs w:val="18"/>
              </w:rPr>
              <w:t>Explain how cross-cultural interactions resulted in the diffusion of technology and facilitated changes in patterns of trade and travel from 1450 to 1750.</w:t>
            </w:r>
          </w:p>
        </w:tc>
        <w:tc>
          <w:tcPr>
            <w:tcW w:w="1440" w:type="dxa"/>
            <w:vAlign w:val="center"/>
          </w:tcPr>
          <w:p w14:paraId="56C8ED19" w14:textId="0667F526" w:rsidR="007A4EB7" w:rsidRPr="007A4EB7" w:rsidRDefault="007A4EB7" w:rsidP="007A4E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4EB7">
              <w:rPr>
                <w:rFonts w:ascii="Arial" w:hAnsi="Arial" w:cs="Arial"/>
                <w:sz w:val="18"/>
                <w:szCs w:val="18"/>
              </w:rPr>
              <w:t xml:space="preserve">Knowledge, scientific learning, and technology from the Classical, Islamic, and Asian worlds spread, facilitating European technological developments and innovation. </w:t>
            </w:r>
          </w:p>
        </w:tc>
        <w:tc>
          <w:tcPr>
            <w:tcW w:w="8005" w:type="dxa"/>
            <w:vAlign w:val="center"/>
          </w:tcPr>
          <w:p w14:paraId="753CC33A" w14:textId="77777777" w:rsidR="007A4EB7" w:rsidRPr="00D40E5C" w:rsidRDefault="007A4EB7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EB7" w:rsidRPr="00D40E5C" w14:paraId="62B75401" w14:textId="77777777" w:rsidTr="00434CA2">
        <w:trPr>
          <w:trHeight w:val="4752"/>
        </w:trPr>
        <w:tc>
          <w:tcPr>
            <w:tcW w:w="1440" w:type="dxa"/>
            <w:vMerge/>
            <w:vAlign w:val="center"/>
          </w:tcPr>
          <w:p w14:paraId="21C2DA2C" w14:textId="77777777" w:rsidR="007A4EB7" w:rsidRPr="007A4EB7" w:rsidRDefault="007A4EB7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6F59DD2F" w:rsidR="007A4EB7" w:rsidRPr="007A4EB7" w:rsidRDefault="007A4EB7" w:rsidP="007A4E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A4EB7">
              <w:rPr>
                <w:rFonts w:ascii="Arial" w:hAnsi="Arial" w:cs="Arial"/>
                <w:sz w:val="18"/>
                <w:szCs w:val="18"/>
              </w:rPr>
              <w:t xml:space="preserve">The developments included the production of new tools, innovations in ship designs, and an improved understanding of regional wind and currents patterns—all of which made transoceanic travel and trade possible. </w:t>
            </w:r>
          </w:p>
        </w:tc>
        <w:tc>
          <w:tcPr>
            <w:tcW w:w="8005" w:type="dxa"/>
            <w:vAlign w:val="center"/>
          </w:tcPr>
          <w:p w14:paraId="54F1FE58" w14:textId="77777777" w:rsidR="007A4EB7" w:rsidRPr="00D40E5C" w:rsidRDefault="007A4EB7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434CA2">
        <w:trPr>
          <w:trHeight w:val="3456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434CA2" w:rsidRDefault="00EB3680" w:rsidP="00D40E5C">
      <w:pPr>
        <w:spacing w:after="0"/>
        <w:rPr>
          <w:rFonts w:ascii="Arial" w:hAnsi="Arial" w:cs="Arial"/>
          <w:sz w:val="4"/>
          <w:szCs w:val="4"/>
        </w:rPr>
      </w:pPr>
    </w:p>
    <w:sectPr w:rsidR="00EB3680" w:rsidRPr="00434CA2" w:rsidSect="00434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2E10BD"/>
    <w:rsid w:val="00434CA2"/>
    <w:rsid w:val="005F1EB8"/>
    <w:rsid w:val="007A4EB7"/>
    <w:rsid w:val="008B6F28"/>
    <w:rsid w:val="009318AC"/>
    <w:rsid w:val="00BA2094"/>
    <w:rsid w:val="00C84064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EB7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7</cp:revision>
  <dcterms:created xsi:type="dcterms:W3CDTF">2019-10-28T20:35:00Z</dcterms:created>
  <dcterms:modified xsi:type="dcterms:W3CDTF">2020-07-08T19:36:00Z</dcterms:modified>
</cp:coreProperties>
</file>