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6D93C490" w:rsidR="00D40E5C" w:rsidRPr="00D40E5C" w:rsidRDefault="00D40E5C" w:rsidP="003E77F8">
      <w:pPr>
        <w:tabs>
          <w:tab w:val="right" w:pos="1080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762F3E">
        <w:rPr>
          <w:rFonts w:ascii="Arial" w:hAnsi="Arial" w:cs="Arial"/>
          <w:b/>
          <w:bCs/>
          <w:sz w:val="20"/>
          <w:szCs w:val="20"/>
        </w:rPr>
        <w:t>5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D1175">
        <w:rPr>
          <w:rFonts w:ascii="Arial" w:hAnsi="Arial" w:cs="Arial"/>
          <w:b/>
          <w:bCs/>
          <w:sz w:val="20"/>
          <w:szCs w:val="20"/>
        </w:rPr>
        <w:t>Revolutions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AD1175">
        <w:rPr>
          <w:rFonts w:ascii="Arial" w:hAnsi="Arial" w:cs="Arial"/>
          <w:b/>
          <w:bCs/>
          <w:sz w:val="20"/>
          <w:szCs w:val="20"/>
        </w:rPr>
        <w:t>5.</w:t>
      </w:r>
      <w:r w:rsidR="0039734C">
        <w:rPr>
          <w:rFonts w:ascii="Arial" w:hAnsi="Arial" w:cs="Arial"/>
          <w:b/>
          <w:bCs/>
          <w:sz w:val="20"/>
          <w:szCs w:val="20"/>
        </w:rPr>
        <w:t>7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9734C">
        <w:rPr>
          <w:rFonts w:ascii="Arial" w:hAnsi="Arial" w:cs="Arial"/>
          <w:b/>
          <w:bCs/>
          <w:sz w:val="20"/>
          <w:szCs w:val="20"/>
        </w:rPr>
        <w:t>Economic Developments and Innovations in the Industrial Age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3E77F8">
        <w:tc>
          <w:tcPr>
            <w:tcW w:w="10885" w:type="dxa"/>
            <w:gridSpan w:val="3"/>
          </w:tcPr>
          <w:p w14:paraId="331B06B0" w14:textId="77777777" w:rsidR="00A32FB9" w:rsidRDefault="00A32FB9" w:rsidP="00A32F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Economics Systems</w:t>
            </w:r>
          </w:p>
          <w:p w14:paraId="76C35786" w14:textId="247F186D" w:rsidR="00D40E5C" w:rsidRPr="00A32FB9" w:rsidRDefault="00A32FB9" w:rsidP="00A32FB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societies develop, they affect and are affected by the ways that they produce, exchange, and consume goods and services. </w:t>
            </w:r>
          </w:p>
        </w:tc>
      </w:tr>
      <w:tr w:rsidR="00D40E5C" w:rsidRPr="00D40E5C" w14:paraId="35163CCB" w14:textId="77777777" w:rsidTr="003E77F8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A32FB9" w:rsidRPr="00D40E5C" w14:paraId="371A7E88" w14:textId="77777777" w:rsidTr="003E77F8">
        <w:trPr>
          <w:trHeight w:val="4464"/>
        </w:trPr>
        <w:tc>
          <w:tcPr>
            <w:tcW w:w="1440" w:type="dxa"/>
            <w:vMerge w:val="restart"/>
            <w:vAlign w:val="center"/>
          </w:tcPr>
          <w:p w14:paraId="0E546590" w14:textId="6FF87F62" w:rsidR="00A32FB9" w:rsidRPr="006348D5" w:rsidRDefault="00C35393" w:rsidP="00C35393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348D5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the development of economic systems, ideologies, and institutions and how they contributed to change in the period from 1750 to 1900. </w:t>
            </w:r>
          </w:p>
        </w:tc>
        <w:tc>
          <w:tcPr>
            <w:tcW w:w="1440" w:type="dxa"/>
            <w:vAlign w:val="center"/>
          </w:tcPr>
          <w:p w14:paraId="56C8ED19" w14:textId="51236AF0" w:rsidR="00A32FB9" w:rsidRPr="006348D5" w:rsidRDefault="00F010C0" w:rsidP="00F010C0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348D5">
              <w:rPr>
                <w:rFonts w:ascii="Arial" w:hAnsi="Arial" w:cs="Arial"/>
                <w:color w:val="211D1E"/>
                <w:sz w:val="18"/>
                <w:szCs w:val="18"/>
              </w:rPr>
              <w:t xml:space="preserve">Western European countries began abandoning mercantilism and adopting free trade policies, partly in response to the growing acceptance of Adam Smith’s theories of laissez-faire capitalism and free markets. </w:t>
            </w:r>
          </w:p>
        </w:tc>
        <w:tc>
          <w:tcPr>
            <w:tcW w:w="8005" w:type="dxa"/>
            <w:vAlign w:val="center"/>
          </w:tcPr>
          <w:p w14:paraId="753CC33A" w14:textId="77777777" w:rsidR="00A32FB9" w:rsidRPr="00D40E5C" w:rsidRDefault="00A32FB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FB9" w:rsidRPr="00D40E5C" w14:paraId="62B75401" w14:textId="77777777" w:rsidTr="003E77F8">
        <w:trPr>
          <w:trHeight w:val="4464"/>
        </w:trPr>
        <w:tc>
          <w:tcPr>
            <w:tcW w:w="1440" w:type="dxa"/>
            <w:vMerge/>
            <w:vAlign w:val="center"/>
          </w:tcPr>
          <w:p w14:paraId="21C2DA2C" w14:textId="77777777" w:rsidR="00A32FB9" w:rsidRPr="006348D5" w:rsidRDefault="00A32FB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7D05365B" w:rsidR="00A32FB9" w:rsidRPr="006348D5" w:rsidRDefault="00B643AF" w:rsidP="00B643AF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348D5">
              <w:rPr>
                <w:rFonts w:ascii="Arial" w:hAnsi="Arial" w:cs="Arial"/>
                <w:color w:val="211D1E"/>
                <w:sz w:val="18"/>
                <w:szCs w:val="18"/>
              </w:rPr>
              <w:t xml:space="preserve">The global nature of trade and production contributed to the proliferation of large-scale transnational businesses that relied on new practices in banking and finance. </w:t>
            </w:r>
          </w:p>
        </w:tc>
        <w:tc>
          <w:tcPr>
            <w:tcW w:w="8005" w:type="dxa"/>
            <w:vAlign w:val="center"/>
          </w:tcPr>
          <w:p w14:paraId="54F1FE58" w14:textId="77777777" w:rsidR="00A32FB9" w:rsidRPr="00D40E5C" w:rsidRDefault="00A32FB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FB9" w:rsidRPr="00D40E5C" w14:paraId="7101576C" w14:textId="77777777" w:rsidTr="003E77F8">
        <w:trPr>
          <w:trHeight w:val="4464"/>
        </w:trPr>
        <w:tc>
          <w:tcPr>
            <w:tcW w:w="1440" w:type="dxa"/>
            <w:vMerge/>
            <w:vAlign w:val="center"/>
          </w:tcPr>
          <w:p w14:paraId="36419EA6" w14:textId="77777777" w:rsidR="00A32FB9" w:rsidRPr="006348D5" w:rsidRDefault="00A32FB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E70228B" w14:textId="069DF409" w:rsidR="00A32FB9" w:rsidRPr="006348D5" w:rsidRDefault="006348D5" w:rsidP="006348D5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348D5">
              <w:rPr>
                <w:rFonts w:ascii="Arial" w:hAnsi="Arial" w:cs="Arial"/>
                <w:color w:val="211D1E"/>
                <w:sz w:val="18"/>
                <w:szCs w:val="18"/>
              </w:rPr>
              <w:t xml:space="preserve">The development of industrial capitalism led to increased standards of living for some, and to continued improvement in manufacturing methods that increased the availability, affordability, and variety of consumer goods. </w:t>
            </w:r>
          </w:p>
        </w:tc>
        <w:tc>
          <w:tcPr>
            <w:tcW w:w="8005" w:type="dxa"/>
            <w:vAlign w:val="center"/>
          </w:tcPr>
          <w:p w14:paraId="7EE9F8F9" w14:textId="77777777" w:rsidR="00A32FB9" w:rsidRPr="00D40E5C" w:rsidRDefault="00A32FB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3E77F8">
        <w:trPr>
          <w:trHeight w:val="432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3E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05787"/>
    <w:rsid w:val="00032A29"/>
    <w:rsid w:val="00291835"/>
    <w:rsid w:val="0039734C"/>
    <w:rsid w:val="003E77F8"/>
    <w:rsid w:val="0059181B"/>
    <w:rsid w:val="005F6FAF"/>
    <w:rsid w:val="006348D5"/>
    <w:rsid w:val="00762F3E"/>
    <w:rsid w:val="0080703D"/>
    <w:rsid w:val="00807F08"/>
    <w:rsid w:val="009257D6"/>
    <w:rsid w:val="00A32FB9"/>
    <w:rsid w:val="00A67D05"/>
    <w:rsid w:val="00AD1175"/>
    <w:rsid w:val="00B349BC"/>
    <w:rsid w:val="00B643AF"/>
    <w:rsid w:val="00BA2094"/>
    <w:rsid w:val="00C35393"/>
    <w:rsid w:val="00CB1BCA"/>
    <w:rsid w:val="00D02F10"/>
    <w:rsid w:val="00D40E5C"/>
    <w:rsid w:val="00DD418A"/>
    <w:rsid w:val="00E85586"/>
    <w:rsid w:val="00EB3680"/>
    <w:rsid w:val="00F010C0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FB9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10</cp:revision>
  <dcterms:created xsi:type="dcterms:W3CDTF">2019-12-01T23:05:00Z</dcterms:created>
  <dcterms:modified xsi:type="dcterms:W3CDTF">2020-07-08T23:13:00Z</dcterms:modified>
</cp:coreProperties>
</file>