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1F2B1B" w14:textId="13733DCE" w:rsidR="00C472BC" w:rsidRDefault="00A54290" w:rsidP="00FB78BE">
      <w:pPr>
        <w:tabs>
          <w:tab w:val="right" w:pos="10800"/>
        </w:tabs>
        <w:spacing w:after="0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Unit 8 – Cold War and Decolonization</w:t>
      </w:r>
      <w:r>
        <w:rPr>
          <w:rFonts w:ascii="Arial" w:eastAsia="Arial" w:hAnsi="Arial" w:cs="Arial"/>
          <w:b/>
          <w:sz w:val="20"/>
          <w:szCs w:val="20"/>
        </w:rPr>
        <w:tab/>
        <w:t>Topic 8.1 – Setting the State for the Cold War and Decolonization</w:t>
      </w:r>
    </w:p>
    <w:tbl>
      <w:tblPr>
        <w:tblStyle w:val="a"/>
        <w:tblW w:w="10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40"/>
        <w:gridCol w:w="1860"/>
        <w:gridCol w:w="7585"/>
      </w:tblGrid>
      <w:tr w:rsidR="00C472BC" w14:paraId="651F2B1E" w14:textId="77777777" w:rsidTr="00FB78BE">
        <w:tc>
          <w:tcPr>
            <w:tcW w:w="10885" w:type="dxa"/>
            <w:gridSpan w:val="3"/>
          </w:tcPr>
          <w:p w14:paraId="651F2B1C" w14:textId="77777777" w:rsidR="00C472BC" w:rsidRDefault="00A5429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Governance</w:t>
            </w:r>
          </w:p>
          <w:p w14:paraId="651F2B1D" w14:textId="77777777" w:rsidR="00C472BC" w:rsidRDefault="00A5429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 variety of internal and external factors contribute to state formation, expansion, and decline. Governments maintain order through a variety of administrative institutions, policies, and procedures, and governments obtain, retain, and exercise power in different ways and for different purposes. </w:t>
            </w:r>
          </w:p>
        </w:tc>
      </w:tr>
      <w:tr w:rsidR="00C472BC" w14:paraId="651F2B22" w14:textId="77777777" w:rsidTr="00FB78BE">
        <w:tc>
          <w:tcPr>
            <w:tcW w:w="1440" w:type="dxa"/>
            <w:shd w:val="clear" w:color="auto" w:fill="D9D9D9"/>
            <w:vAlign w:val="center"/>
          </w:tcPr>
          <w:p w14:paraId="651F2B1F" w14:textId="77777777" w:rsidR="00C472BC" w:rsidRDefault="00A54290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Learning Objective</w:t>
            </w:r>
          </w:p>
        </w:tc>
        <w:tc>
          <w:tcPr>
            <w:tcW w:w="1860" w:type="dxa"/>
            <w:shd w:val="clear" w:color="auto" w:fill="D9D9D9"/>
            <w:vAlign w:val="center"/>
          </w:tcPr>
          <w:p w14:paraId="651F2B20" w14:textId="77777777" w:rsidR="00C472BC" w:rsidRDefault="00A54290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Historical Developments</w:t>
            </w:r>
          </w:p>
        </w:tc>
        <w:tc>
          <w:tcPr>
            <w:tcW w:w="7585" w:type="dxa"/>
            <w:shd w:val="clear" w:color="auto" w:fill="D9D9D9"/>
            <w:vAlign w:val="center"/>
          </w:tcPr>
          <w:p w14:paraId="651F2B21" w14:textId="77777777" w:rsidR="00C472BC" w:rsidRDefault="00A54290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Study Guide Notes</w:t>
            </w:r>
          </w:p>
        </w:tc>
      </w:tr>
      <w:tr w:rsidR="00C472BC" w14:paraId="651F2B37" w14:textId="77777777" w:rsidTr="00FB78BE">
        <w:trPr>
          <w:trHeight w:val="4608"/>
        </w:trPr>
        <w:tc>
          <w:tcPr>
            <w:tcW w:w="1440" w:type="dxa"/>
            <w:vMerge w:val="restart"/>
            <w:vAlign w:val="center"/>
          </w:tcPr>
          <w:p w14:paraId="651F2B30" w14:textId="4EB9FDD4" w:rsidR="00C472BC" w:rsidRDefault="00A54290" w:rsidP="00A542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Explain the historical context of the Cold War after 1945.</w:t>
            </w:r>
          </w:p>
        </w:tc>
        <w:tc>
          <w:tcPr>
            <w:tcW w:w="1860" w:type="dxa"/>
            <w:vAlign w:val="center"/>
          </w:tcPr>
          <w:p w14:paraId="651F2B35" w14:textId="4FC5B5C2" w:rsidR="00C472BC" w:rsidRDefault="00A54290" w:rsidP="00880D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Hopes for greater self-government were largely</w:t>
            </w:r>
            <w:r w:rsidR="00880DB9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unfulfilled following World War I; however, in the years following World War II, increasing</w:t>
            </w:r>
            <w:r w:rsidR="00880DB9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anti-imperialist sentiment contributed to the</w:t>
            </w:r>
            <w:r w:rsidR="00880DB9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dissolution of empires and the restructuring of states.</w:t>
            </w:r>
          </w:p>
        </w:tc>
        <w:tc>
          <w:tcPr>
            <w:tcW w:w="7585" w:type="dxa"/>
            <w:vAlign w:val="center"/>
          </w:tcPr>
          <w:p w14:paraId="651F2B36" w14:textId="77777777" w:rsidR="00C472BC" w:rsidRDefault="00C472BC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C472BC" w14:paraId="651F2B3C" w14:textId="77777777" w:rsidTr="00FB78BE">
        <w:trPr>
          <w:trHeight w:val="2592"/>
        </w:trPr>
        <w:tc>
          <w:tcPr>
            <w:tcW w:w="1440" w:type="dxa"/>
            <w:vMerge/>
            <w:vAlign w:val="center"/>
          </w:tcPr>
          <w:p w14:paraId="651F2B38" w14:textId="77777777" w:rsidR="00C472BC" w:rsidRDefault="00C472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60" w:type="dxa"/>
            <w:vMerge w:val="restart"/>
            <w:vAlign w:val="center"/>
          </w:tcPr>
          <w:p w14:paraId="651F2B3A" w14:textId="52EE4002" w:rsidR="00C472BC" w:rsidRDefault="00A54290" w:rsidP="00880D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Technological and economic gains experienced during World War II by the victorious nations shifted the global balance of power.</w:t>
            </w:r>
          </w:p>
        </w:tc>
        <w:tc>
          <w:tcPr>
            <w:tcW w:w="7585" w:type="dxa"/>
            <w:vMerge w:val="restart"/>
            <w:vAlign w:val="center"/>
          </w:tcPr>
          <w:p w14:paraId="651F2B3B" w14:textId="77777777" w:rsidR="00C472BC" w:rsidRDefault="00C472BC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C472BC" w14:paraId="651F2B40" w14:textId="77777777" w:rsidTr="00FB78BE">
        <w:trPr>
          <w:trHeight w:val="2145"/>
        </w:trPr>
        <w:tc>
          <w:tcPr>
            <w:tcW w:w="1440" w:type="dxa"/>
            <w:vMerge/>
            <w:vAlign w:val="center"/>
          </w:tcPr>
          <w:p w14:paraId="651F2B3D" w14:textId="77777777" w:rsidR="00C472BC" w:rsidRDefault="00C472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60" w:type="dxa"/>
            <w:vMerge/>
            <w:vAlign w:val="center"/>
          </w:tcPr>
          <w:p w14:paraId="651F2B3E" w14:textId="77777777" w:rsidR="00C472BC" w:rsidRDefault="00C472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85" w:type="dxa"/>
            <w:vMerge/>
            <w:vAlign w:val="center"/>
          </w:tcPr>
          <w:p w14:paraId="651F2B3F" w14:textId="77777777" w:rsidR="00C472BC" w:rsidRDefault="00C472BC">
            <w:pPr>
              <w:rPr>
                <w:rFonts w:ascii="Arial" w:eastAsia="Arial" w:hAnsi="Arial" w:cs="Arial"/>
                <w:sz w:val="18"/>
                <w:szCs w:val="18"/>
              </w:rPr>
            </w:pPr>
            <w:bookmarkStart w:id="0" w:name="_gjdgxs" w:colFirst="0" w:colLast="0"/>
            <w:bookmarkEnd w:id="0"/>
          </w:p>
        </w:tc>
      </w:tr>
      <w:tr w:rsidR="00C472BC" w14:paraId="651F2B42" w14:textId="77777777" w:rsidTr="00FB78BE">
        <w:trPr>
          <w:trHeight w:val="3360"/>
        </w:trPr>
        <w:tc>
          <w:tcPr>
            <w:tcW w:w="10885" w:type="dxa"/>
            <w:gridSpan w:val="3"/>
          </w:tcPr>
          <w:p w14:paraId="651F2B41" w14:textId="77777777" w:rsidR="00C472BC" w:rsidRDefault="00A54290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Respond to the Learning Objective:</w:t>
            </w:r>
          </w:p>
        </w:tc>
      </w:tr>
    </w:tbl>
    <w:p w14:paraId="651F2B43" w14:textId="77777777" w:rsidR="00C472BC" w:rsidRDefault="00C472BC">
      <w:pPr>
        <w:spacing w:after="0"/>
        <w:rPr>
          <w:rFonts w:ascii="Arial" w:eastAsia="Arial" w:hAnsi="Arial" w:cs="Arial"/>
          <w:sz w:val="20"/>
          <w:szCs w:val="20"/>
        </w:rPr>
      </w:pPr>
    </w:p>
    <w:sectPr w:rsidR="00C472BC" w:rsidSect="00FB78BE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2BC"/>
    <w:rsid w:val="00880DB9"/>
    <w:rsid w:val="00A54290"/>
    <w:rsid w:val="00C472BC"/>
    <w:rsid w:val="00FB7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F2B1B"/>
  <w15:docId w15:val="{C4E53F05-97D9-4E15-8298-DD2BE449D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141</Words>
  <Characters>809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William Zeigler</cp:lastModifiedBy>
  <cp:revision>4</cp:revision>
  <dcterms:created xsi:type="dcterms:W3CDTF">2020-07-08T18:41:00Z</dcterms:created>
  <dcterms:modified xsi:type="dcterms:W3CDTF">2020-07-08T23:33:00Z</dcterms:modified>
</cp:coreProperties>
</file>