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DB19" w14:textId="0970842D" w:rsidR="00472B9A" w:rsidRDefault="00F12AA6" w:rsidP="001E4AB0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Unit </w:t>
      </w:r>
      <w:r w:rsidR="00B9514A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 xml:space="preserve"> – Cold War and Decolonization</w:t>
      </w:r>
      <w:r>
        <w:rPr>
          <w:rFonts w:ascii="Arial" w:eastAsia="Arial" w:hAnsi="Arial" w:cs="Arial"/>
          <w:b/>
          <w:sz w:val="20"/>
          <w:szCs w:val="20"/>
        </w:rPr>
        <w:tab/>
        <w:t>Topic 8.7 – Global Resistance to Established Power Structures After 1900</w:t>
      </w: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950"/>
        <w:gridCol w:w="7585"/>
      </w:tblGrid>
      <w:tr w:rsidR="00472B9A" w14:paraId="2E9EDB1C" w14:textId="77777777" w:rsidTr="001E4AB0">
        <w:tc>
          <w:tcPr>
            <w:tcW w:w="10975" w:type="dxa"/>
            <w:gridSpan w:val="3"/>
          </w:tcPr>
          <w:p w14:paraId="2E9EDB1A" w14:textId="77777777" w:rsidR="00472B9A" w:rsidRDefault="00F12AA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Cultural Developments and Interactions (CDI)</w:t>
            </w:r>
          </w:p>
          <w:p w14:paraId="2E9EDB1B" w14:textId="77777777" w:rsidR="00472B9A" w:rsidRDefault="00F12AA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development of ideas, beliefs, and religions illustrates how groups in society view themselves, and the interactions of societies and their beliefs often have political, social, and cultural implications.</w:t>
            </w:r>
          </w:p>
        </w:tc>
      </w:tr>
      <w:tr w:rsidR="00472B9A" w14:paraId="2E9EDB20" w14:textId="77777777" w:rsidTr="001E4AB0">
        <w:tc>
          <w:tcPr>
            <w:tcW w:w="1440" w:type="dxa"/>
            <w:shd w:val="clear" w:color="auto" w:fill="D9D9D9"/>
            <w:vAlign w:val="center"/>
          </w:tcPr>
          <w:p w14:paraId="2E9EDB1D" w14:textId="77777777" w:rsidR="00472B9A" w:rsidRDefault="00F12A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2E9EDB1E" w14:textId="77777777" w:rsidR="00472B9A" w:rsidRDefault="00F12A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2E9EDB1F" w14:textId="77777777" w:rsidR="00472B9A" w:rsidRDefault="00F12A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C360E8" w14:paraId="2E9EDB38" w14:textId="77777777" w:rsidTr="001E4AB0">
        <w:trPr>
          <w:trHeight w:val="2448"/>
        </w:trPr>
        <w:tc>
          <w:tcPr>
            <w:tcW w:w="1440" w:type="dxa"/>
            <w:vMerge w:val="restart"/>
            <w:vAlign w:val="center"/>
          </w:tcPr>
          <w:p w14:paraId="2E9EDB31" w14:textId="7F7733CB" w:rsidR="00C360E8" w:rsidRPr="00855093" w:rsidRDefault="00C360E8" w:rsidP="00B9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855093">
              <w:rPr>
                <w:rFonts w:ascii="Arial" w:eastAsia="Arial" w:hAnsi="Arial" w:cs="Arial"/>
                <w:sz w:val="18"/>
                <w:szCs w:val="18"/>
              </w:rPr>
              <w:t>Explain various reactions to existing power structures in the period after 1900.</w:t>
            </w:r>
          </w:p>
        </w:tc>
        <w:tc>
          <w:tcPr>
            <w:tcW w:w="1950" w:type="dxa"/>
            <w:vAlign w:val="center"/>
          </w:tcPr>
          <w:p w14:paraId="2E9EDB36" w14:textId="19EC3FAD" w:rsidR="00C360E8" w:rsidRPr="00855093" w:rsidRDefault="00F91AF1" w:rsidP="00855093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Although conflict dominated much of the 20th century, many </w:t>
            </w:r>
            <w:proofErr w:type="gramStart"/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>individuals</w:t>
            </w:r>
            <w:proofErr w:type="gramEnd"/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 and groups— including states—opposed this trend. Some individuals and groups, however, intensified the conflicts. </w:t>
            </w:r>
          </w:p>
        </w:tc>
        <w:tc>
          <w:tcPr>
            <w:tcW w:w="7585" w:type="dxa"/>
            <w:vAlign w:val="center"/>
          </w:tcPr>
          <w:p w14:paraId="2E9EDB37" w14:textId="77777777" w:rsidR="00C360E8" w:rsidRDefault="00C360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E8" w14:paraId="2E9EDB3E" w14:textId="77777777" w:rsidTr="001E4AB0">
        <w:trPr>
          <w:trHeight w:val="2880"/>
        </w:trPr>
        <w:tc>
          <w:tcPr>
            <w:tcW w:w="1440" w:type="dxa"/>
            <w:vMerge/>
            <w:tcBorders>
              <w:bottom w:val="single" w:sz="4" w:space="0" w:color="000000"/>
            </w:tcBorders>
            <w:vAlign w:val="center"/>
          </w:tcPr>
          <w:p w14:paraId="2E9EDB39" w14:textId="77777777" w:rsidR="00C360E8" w:rsidRPr="00855093" w:rsidRDefault="00C3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2E9EDB3C" w14:textId="30AAE2DA" w:rsidR="00C360E8" w:rsidRPr="00855093" w:rsidRDefault="00855093" w:rsidP="00855093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Groups and individuals challenged the many wars of the century, and some, such as Mohandas Gandhi, Martin Luther King Jr., and Nelson Mandela, promoted the practice of nonviolence </w:t>
            </w:r>
            <w:proofErr w:type="gramStart"/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>as a way to</w:t>
            </w:r>
            <w:proofErr w:type="gramEnd"/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 bring about political change. </w:t>
            </w:r>
          </w:p>
        </w:tc>
        <w:tc>
          <w:tcPr>
            <w:tcW w:w="7585" w:type="dxa"/>
            <w:tcBorders>
              <w:bottom w:val="single" w:sz="4" w:space="0" w:color="000000"/>
            </w:tcBorders>
            <w:vAlign w:val="center"/>
          </w:tcPr>
          <w:p w14:paraId="2E9EDB3D" w14:textId="77777777" w:rsidR="00C360E8" w:rsidRDefault="00C360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E8" w14:paraId="2E9EDB49" w14:textId="77777777" w:rsidTr="001E4AB0">
        <w:trPr>
          <w:trHeight w:val="2016"/>
        </w:trPr>
        <w:tc>
          <w:tcPr>
            <w:tcW w:w="1440" w:type="dxa"/>
            <w:vMerge/>
            <w:vAlign w:val="center"/>
          </w:tcPr>
          <w:p w14:paraId="2E9EDB43" w14:textId="77777777" w:rsidR="00C360E8" w:rsidRPr="00855093" w:rsidRDefault="00C3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2E9EDB47" w14:textId="2C880262" w:rsidR="00C360E8" w:rsidRPr="00855093" w:rsidRDefault="00855093" w:rsidP="00855093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Militaries and militarized states often responded to the proliferation of conflicts in ways that further intensified conflict. </w:t>
            </w:r>
          </w:p>
        </w:tc>
        <w:tc>
          <w:tcPr>
            <w:tcW w:w="7585" w:type="dxa"/>
            <w:vAlign w:val="center"/>
          </w:tcPr>
          <w:p w14:paraId="2E9EDB48" w14:textId="77777777" w:rsidR="00C360E8" w:rsidRDefault="00C360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60E8" w14:paraId="234C2ED2" w14:textId="77777777" w:rsidTr="001E4AB0">
        <w:trPr>
          <w:trHeight w:val="2016"/>
        </w:trPr>
        <w:tc>
          <w:tcPr>
            <w:tcW w:w="1440" w:type="dxa"/>
            <w:vMerge/>
            <w:vAlign w:val="center"/>
          </w:tcPr>
          <w:p w14:paraId="76A99EDC" w14:textId="77777777" w:rsidR="00C360E8" w:rsidRPr="00855093" w:rsidRDefault="00C3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4404D1D" w14:textId="3F02F297" w:rsidR="00C360E8" w:rsidRPr="00855093" w:rsidRDefault="00855093" w:rsidP="00855093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Some movements used violence against civilians </w:t>
            </w:r>
            <w:proofErr w:type="gramStart"/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>in an effort to</w:t>
            </w:r>
            <w:proofErr w:type="gramEnd"/>
            <w:r w:rsidRPr="00855093">
              <w:rPr>
                <w:rFonts w:ascii="Arial" w:hAnsi="Arial" w:cs="Arial"/>
                <w:color w:val="211D1E"/>
                <w:sz w:val="18"/>
                <w:szCs w:val="18"/>
              </w:rPr>
              <w:t xml:space="preserve"> achieve political aims. </w:t>
            </w:r>
          </w:p>
        </w:tc>
        <w:tc>
          <w:tcPr>
            <w:tcW w:w="7585" w:type="dxa"/>
            <w:vAlign w:val="center"/>
          </w:tcPr>
          <w:p w14:paraId="11DB40A8" w14:textId="77777777" w:rsidR="00C360E8" w:rsidRDefault="00C360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2B9A" w14:paraId="2E9EDB4F" w14:textId="77777777" w:rsidTr="001E4AB0">
        <w:trPr>
          <w:trHeight w:val="3600"/>
        </w:trPr>
        <w:tc>
          <w:tcPr>
            <w:tcW w:w="10975" w:type="dxa"/>
            <w:gridSpan w:val="3"/>
          </w:tcPr>
          <w:p w14:paraId="2E9EDB4E" w14:textId="77777777" w:rsidR="00472B9A" w:rsidRDefault="00F12AA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2E9EDB50" w14:textId="77777777" w:rsidR="00472B9A" w:rsidRPr="00B9514A" w:rsidRDefault="00472B9A">
      <w:pPr>
        <w:spacing w:after="0"/>
        <w:rPr>
          <w:rFonts w:ascii="Arial" w:eastAsia="Arial" w:hAnsi="Arial" w:cs="Arial"/>
          <w:sz w:val="4"/>
          <w:szCs w:val="4"/>
        </w:rPr>
      </w:pPr>
    </w:p>
    <w:sectPr w:rsidR="00472B9A" w:rsidRPr="00B9514A" w:rsidSect="001E4AB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Dc3NzMzMjAyMDNS0lEKTi0uzszPAykwrAUA3WUUtSwAAAA="/>
  </w:docVars>
  <w:rsids>
    <w:rsidRoot w:val="00472B9A"/>
    <w:rsid w:val="001E4AB0"/>
    <w:rsid w:val="00472B9A"/>
    <w:rsid w:val="00855093"/>
    <w:rsid w:val="00B9514A"/>
    <w:rsid w:val="00C360E8"/>
    <w:rsid w:val="00F12AA6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DB19"/>
  <w15:docId w15:val="{1351E886-D5BF-4B22-A43A-32EA51F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F91AF1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7</cp:revision>
  <dcterms:created xsi:type="dcterms:W3CDTF">2020-07-08T18:49:00Z</dcterms:created>
  <dcterms:modified xsi:type="dcterms:W3CDTF">2020-07-08T23:28:00Z</dcterms:modified>
</cp:coreProperties>
</file>